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E" w:rsidRPr="007A2131" w:rsidRDefault="0056403E" w:rsidP="0056403E">
      <w:pPr>
        <w:jc w:val="center"/>
        <w:rPr>
          <w:color w:val="000000"/>
        </w:rPr>
      </w:pPr>
      <w:r>
        <w:t xml:space="preserve">Уведомление о </w:t>
      </w:r>
      <w:r w:rsidR="005720ED">
        <w:t>проведении рабочего заседания</w:t>
      </w:r>
      <w:r>
        <w:t xml:space="preserve"> </w:t>
      </w:r>
      <w:r w:rsidRPr="007A2131">
        <w:rPr>
          <w:color w:val="000000"/>
        </w:rPr>
        <w:t>экспертной комиссии государственной экологической экспертизы по объекту «Проект лимита добычи охотничьих ресурсов, содержащий материалы, обосновывающие лимит и квоты (объемы) добычи охотничьих ресурсов на территории Нижегородской области на период с 1 августа 2026 года до 1 августа 2027 года».</w:t>
      </w:r>
    </w:p>
    <w:p w:rsidR="0056403E" w:rsidRPr="007A2131" w:rsidRDefault="0056403E" w:rsidP="0056403E">
      <w:pPr>
        <w:rPr>
          <w:color w:val="000000"/>
        </w:rPr>
      </w:pPr>
    </w:p>
    <w:p w:rsidR="0056403E" w:rsidRDefault="0056403E" w:rsidP="0056403E">
      <w:r>
        <w:t xml:space="preserve">Министерство экологии и природных ресурсов Нижегородской области уведомляет о </w:t>
      </w:r>
      <w:r w:rsidRPr="0056403E">
        <w:t>начале работы экспертной комиссии государственной экологической экспертизы по объекту «Проект лимита добычи охотничьих ресурсов, содержащий материалы, обосновывающие лимит и квоты (объемы) добычи охотничьих ресурсов на территории Нижегородской области на период с 1 августа 2026 года до 1 августа 2027 года».</w:t>
      </w:r>
    </w:p>
    <w:p w:rsidR="0056403E" w:rsidRDefault="0056403E" w:rsidP="0056403E"/>
    <w:p w:rsidR="0056403E" w:rsidRDefault="005720ED" w:rsidP="0056403E">
      <w:pPr>
        <w:jc w:val="both"/>
      </w:pPr>
      <w:r>
        <w:t>11</w:t>
      </w:r>
      <w:r w:rsidR="0056403E">
        <w:t xml:space="preserve"> июня 2026 г. в </w:t>
      </w:r>
      <w:r>
        <w:t>11</w:t>
      </w:r>
      <w:r w:rsidR="0056403E">
        <w:t xml:space="preserve">-00 пройдет </w:t>
      </w:r>
      <w:r>
        <w:t>рабочее</w:t>
      </w:r>
      <w:r w:rsidR="0056403E">
        <w:t xml:space="preserve"> заседание экспертной комиссии государственной экологической экспертизы.</w:t>
      </w:r>
    </w:p>
    <w:p w:rsidR="0056403E" w:rsidRDefault="0056403E" w:rsidP="0056403E">
      <w:pPr>
        <w:jc w:val="both"/>
      </w:pPr>
    </w:p>
    <w:p w:rsidR="0056403E" w:rsidRDefault="0056403E" w:rsidP="0056403E">
      <w:pPr>
        <w:jc w:val="both"/>
      </w:pPr>
      <w:r>
        <w:t>Заседание будет проведено в очной форме по адресу - г. Нижний Новгород, Кремль, корп. 14, к. 220.</w:t>
      </w:r>
    </w:p>
    <w:p w:rsidR="0056403E" w:rsidRDefault="0056403E" w:rsidP="0056403E">
      <w:pPr>
        <w:jc w:val="both"/>
      </w:pPr>
    </w:p>
    <w:p w:rsidR="00D855F7" w:rsidRPr="007A2131" w:rsidRDefault="0056403E" w:rsidP="0056403E">
      <w:pPr>
        <w:jc w:val="both"/>
      </w:pPr>
      <w:r>
        <w:t>За дополнительной информацией просим обращаться в сектор государственной экологической экспертизы по те</w:t>
      </w:r>
      <w:bookmarkStart w:id="0" w:name="_GoBack"/>
      <w:bookmarkEnd w:id="0"/>
      <w:r>
        <w:t>л. 8(831) 435-63-21.</w:t>
      </w:r>
    </w:p>
    <w:sectPr w:rsidR="00D855F7" w:rsidRPr="007A2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EB"/>
    <w:rsid w:val="0021479E"/>
    <w:rsid w:val="0056403E"/>
    <w:rsid w:val="005720ED"/>
    <w:rsid w:val="00580F8B"/>
    <w:rsid w:val="007A2131"/>
    <w:rsid w:val="008624EB"/>
    <w:rsid w:val="00D8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BB072-BFBC-4D4C-993C-EAE8C8BC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F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80F8B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6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</dc:creator>
  <cp:keywords/>
  <dc:description/>
  <cp:lastModifiedBy>Ольга Юрьевна</cp:lastModifiedBy>
  <cp:revision>6</cp:revision>
  <cp:lastPrinted>2026-06-04T07:19:00Z</cp:lastPrinted>
  <dcterms:created xsi:type="dcterms:W3CDTF">2026-06-04T06:37:00Z</dcterms:created>
  <dcterms:modified xsi:type="dcterms:W3CDTF">2026-06-10T12:13:00Z</dcterms:modified>
</cp:coreProperties>
</file>